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center"/>
        <w:rPr>
          <w:rFonts w:ascii="Cambria" w:cs="Cambria" w:eastAsia="Cambria" w:hAnsi="Cambria"/>
          <w:b w:val="1"/>
          <w:color w:val="101010"/>
          <w:sz w:val="24"/>
          <w:szCs w:val="24"/>
          <w:highlight w:val="white"/>
          <w:u w:val="single"/>
        </w:rPr>
      </w:pPr>
      <w:r w:rsidDel="00000000" w:rsidR="00000000" w:rsidRPr="00000000">
        <w:rPr>
          <w:rFonts w:ascii="Cambria" w:cs="Cambria" w:eastAsia="Cambria" w:hAnsi="Cambria"/>
          <w:b w:val="1"/>
          <w:color w:val="101010"/>
          <w:sz w:val="24"/>
          <w:szCs w:val="24"/>
          <w:highlight w:val="white"/>
          <w:u w:val="single"/>
          <w:rtl w:val="0"/>
        </w:rPr>
        <w:t xml:space="preserve">„Yang” / org. tytuł „After Yang” </w:t>
      </w:r>
    </w:p>
    <w:p w:rsidR="00000000" w:rsidDel="00000000" w:rsidP="00000000" w:rsidRDefault="00000000" w:rsidRPr="00000000" w14:paraId="00000002">
      <w:pPr>
        <w:shd w:fill="ffffff" w:val="clear"/>
        <w:spacing w:line="360" w:lineRule="auto"/>
        <w:jc w:val="center"/>
        <w:rPr>
          <w:rFonts w:ascii="Cambria" w:cs="Cambria" w:eastAsia="Cambria" w:hAnsi="Cambria"/>
          <w:b w:val="1"/>
          <w:color w:val="101010"/>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line="360" w:lineRule="auto"/>
        <w:jc w:val="center"/>
        <w:rPr>
          <w:rFonts w:ascii="Cambria" w:cs="Cambria" w:eastAsia="Cambria" w:hAnsi="Cambria"/>
          <w:b w:val="1"/>
          <w:color w:val="101010"/>
          <w:sz w:val="24"/>
          <w:szCs w:val="24"/>
          <w:highlight w:val="white"/>
        </w:rPr>
      </w:pPr>
      <w:r w:rsidDel="00000000" w:rsidR="00000000" w:rsidRPr="00000000">
        <w:rPr>
          <w:rtl w:val="0"/>
        </w:rPr>
      </w:r>
    </w:p>
    <w:p w:rsidR="00000000" w:rsidDel="00000000" w:rsidP="00000000" w:rsidRDefault="00000000" w:rsidRPr="00000000" w14:paraId="00000004">
      <w:pPr>
        <w:shd w:fill="ffffff" w:val="clear"/>
        <w:spacing w:line="360" w:lineRule="auto"/>
        <w:jc w:val="center"/>
        <w:rPr>
          <w:rFonts w:ascii="Cambria" w:cs="Cambria" w:eastAsia="Cambria" w:hAnsi="Cambria"/>
          <w:color w:val="101010"/>
          <w:sz w:val="24"/>
          <w:szCs w:val="24"/>
          <w:highlight w:val="white"/>
        </w:rPr>
      </w:pPr>
      <w:r w:rsidDel="00000000" w:rsidR="00000000" w:rsidRPr="00000000">
        <w:rPr>
          <w:rFonts w:ascii="Cambria" w:cs="Cambria" w:eastAsia="Cambria" w:hAnsi="Cambria"/>
          <w:color w:val="101010"/>
          <w:sz w:val="24"/>
          <w:szCs w:val="24"/>
          <w:highlight w:val="white"/>
          <w:rtl w:val="0"/>
        </w:rPr>
        <w:t xml:space="preserve">reżyseria: Kogonada</w:t>
      </w:r>
    </w:p>
    <w:p w:rsidR="00000000" w:rsidDel="00000000" w:rsidP="00000000" w:rsidRDefault="00000000" w:rsidRPr="00000000" w14:paraId="00000005">
      <w:pPr>
        <w:shd w:fill="ffffff" w:val="clear"/>
        <w:spacing w:line="360" w:lineRule="auto"/>
        <w:jc w:val="center"/>
        <w:rPr>
          <w:rFonts w:ascii="Cambria" w:cs="Cambria" w:eastAsia="Cambria" w:hAnsi="Cambria"/>
          <w:color w:val="101010"/>
          <w:sz w:val="24"/>
          <w:szCs w:val="24"/>
          <w:highlight w:val="white"/>
        </w:rPr>
      </w:pPr>
      <w:r w:rsidDel="00000000" w:rsidR="00000000" w:rsidRPr="00000000">
        <w:rPr>
          <w:rFonts w:ascii="Cambria" w:cs="Cambria" w:eastAsia="Cambria" w:hAnsi="Cambria"/>
          <w:color w:val="101010"/>
          <w:sz w:val="24"/>
          <w:szCs w:val="24"/>
          <w:highlight w:val="white"/>
          <w:rtl w:val="0"/>
        </w:rPr>
        <w:t xml:space="preserve">scenariusz: Kogonada, Alexander Weinstein</w:t>
      </w:r>
    </w:p>
    <w:p w:rsidR="00000000" w:rsidDel="00000000" w:rsidP="00000000" w:rsidRDefault="00000000" w:rsidRPr="00000000" w14:paraId="00000006">
      <w:pPr>
        <w:shd w:fill="ffffff" w:val="clear"/>
        <w:spacing w:line="360" w:lineRule="auto"/>
        <w:jc w:val="center"/>
        <w:rPr>
          <w:rFonts w:ascii="Cambria" w:cs="Cambria" w:eastAsia="Cambria" w:hAnsi="Cambria"/>
          <w:color w:val="101010"/>
          <w:sz w:val="24"/>
          <w:szCs w:val="24"/>
          <w:highlight w:val="white"/>
        </w:rPr>
      </w:pPr>
      <w:r w:rsidDel="00000000" w:rsidR="00000000" w:rsidRPr="00000000">
        <w:rPr>
          <w:rFonts w:ascii="Cambria" w:cs="Cambria" w:eastAsia="Cambria" w:hAnsi="Cambria"/>
          <w:color w:val="101010"/>
          <w:sz w:val="24"/>
          <w:szCs w:val="24"/>
          <w:highlight w:val="white"/>
          <w:rtl w:val="0"/>
        </w:rPr>
        <w:t xml:space="preserve">obsada: Colin Farrell, Jodie Turner-Smith, Justin H. Nim</w:t>
      </w:r>
    </w:p>
    <w:p w:rsidR="00000000" w:rsidDel="00000000" w:rsidP="00000000" w:rsidRDefault="00000000" w:rsidRPr="00000000" w14:paraId="00000007">
      <w:pPr>
        <w:shd w:fill="ffffff" w:val="clear"/>
        <w:spacing w:line="360" w:lineRule="auto"/>
        <w:jc w:val="center"/>
        <w:rPr>
          <w:rFonts w:ascii="Cambria" w:cs="Cambria" w:eastAsia="Cambria" w:hAnsi="Cambria"/>
          <w:color w:val="101010"/>
          <w:sz w:val="24"/>
          <w:szCs w:val="24"/>
          <w:highlight w:val="white"/>
        </w:rPr>
      </w:pPr>
      <w:r w:rsidDel="00000000" w:rsidR="00000000" w:rsidRPr="00000000">
        <w:rPr>
          <w:rFonts w:ascii="Cambria" w:cs="Cambria" w:eastAsia="Cambria" w:hAnsi="Cambria"/>
          <w:color w:val="101010"/>
          <w:sz w:val="24"/>
          <w:szCs w:val="24"/>
          <w:highlight w:val="white"/>
          <w:rtl w:val="0"/>
        </w:rPr>
        <w:t xml:space="preserve">czas trwania: 1h 36 min.</w:t>
      </w:r>
    </w:p>
    <w:p w:rsidR="00000000" w:rsidDel="00000000" w:rsidP="00000000" w:rsidRDefault="00000000" w:rsidRPr="00000000" w14:paraId="00000008">
      <w:pPr>
        <w:shd w:fill="ffffff" w:val="clear"/>
        <w:spacing w:line="360" w:lineRule="auto"/>
        <w:jc w:val="center"/>
        <w:rPr>
          <w:rFonts w:ascii="Cambria" w:cs="Cambria" w:eastAsia="Cambria" w:hAnsi="Cambria"/>
          <w:color w:val="101010"/>
          <w:sz w:val="24"/>
          <w:szCs w:val="24"/>
          <w:highlight w:val="white"/>
        </w:rPr>
      </w:pPr>
      <w:r w:rsidDel="00000000" w:rsidR="00000000" w:rsidRPr="00000000">
        <w:rPr>
          <w:rFonts w:ascii="Cambria" w:cs="Cambria" w:eastAsia="Cambria" w:hAnsi="Cambria"/>
          <w:color w:val="101010"/>
          <w:sz w:val="24"/>
          <w:szCs w:val="24"/>
          <w:highlight w:val="white"/>
          <w:rtl w:val="0"/>
        </w:rPr>
        <w:t xml:space="preserve">gatunek: obyczajowy / sci-fi</w:t>
      </w:r>
    </w:p>
    <w:p w:rsidR="00000000" w:rsidDel="00000000" w:rsidP="00000000" w:rsidRDefault="00000000" w:rsidRPr="00000000" w14:paraId="00000009">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highlight w:val="white"/>
          <w:rtl w:val="0"/>
        </w:rPr>
        <w:t xml:space="preserve">dystrybucja PL: M2 Films </w:t>
      </w:r>
      <w:r w:rsidDel="00000000" w:rsidR="00000000" w:rsidRPr="00000000">
        <w:rPr>
          <w:rtl w:val="0"/>
        </w:rPr>
      </w:r>
    </w:p>
    <w:p w:rsidR="00000000" w:rsidDel="00000000" w:rsidP="00000000" w:rsidRDefault="00000000" w:rsidRPr="00000000" w14:paraId="0000000A">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0B">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0C">
      <w:pPr>
        <w:shd w:fill="ffffff" w:val="clear"/>
        <w:spacing w:line="360" w:lineRule="auto"/>
        <w:jc w:val="center"/>
        <w:rPr>
          <w:rFonts w:ascii="Cambria" w:cs="Cambria" w:eastAsia="Cambria" w:hAnsi="Cambria"/>
          <w:b w:val="1"/>
          <w:color w:val="101010"/>
          <w:sz w:val="24"/>
          <w:szCs w:val="24"/>
        </w:rPr>
      </w:pPr>
      <w:r w:rsidDel="00000000" w:rsidR="00000000" w:rsidRPr="00000000">
        <w:rPr>
          <w:rFonts w:ascii="Cambria" w:cs="Cambria" w:eastAsia="Cambria" w:hAnsi="Cambria"/>
          <w:b w:val="1"/>
          <w:color w:val="101010"/>
          <w:sz w:val="24"/>
          <w:szCs w:val="24"/>
          <w:rtl w:val="0"/>
        </w:rPr>
        <w:t xml:space="preserve">Jakie chwile zapiszesz na swoim sekretnym dysku wspomnień? </w:t>
      </w:r>
    </w:p>
    <w:p w:rsidR="00000000" w:rsidDel="00000000" w:rsidP="00000000" w:rsidRDefault="00000000" w:rsidRPr="00000000" w14:paraId="0000000D">
      <w:pPr>
        <w:shd w:fill="ffffff" w:val="clear"/>
        <w:spacing w:line="360" w:lineRule="auto"/>
        <w:jc w:val="center"/>
        <w:rPr>
          <w:rFonts w:ascii="Cambria" w:cs="Cambria" w:eastAsia="Cambria" w:hAnsi="Cambria"/>
          <w:b w:val="1"/>
          <w:color w:val="101010"/>
          <w:sz w:val="24"/>
          <w:szCs w:val="24"/>
        </w:rPr>
      </w:pPr>
      <w:r w:rsidDel="00000000" w:rsidR="00000000" w:rsidRPr="00000000">
        <w:rPr>
          <w:rFonts w:ascii="Cambria" w:cs="Cambria" w:eastAsia="Cambria" w:hAnsi="Cambria"/>
          <w:b w:val="1"/>
          <w:color w:val="101010"/>
          <w:sz w:val="24"/>
          <w:szCs w:val="24"/>
          <w:rtl w:val="0"/>
        </w:rPr>
        <w:t xml:space="preserve">Colin Farrell w swojej najlepszej od lat roli w </w:t>
      </w:r>
      <w:r w:rsidDel="00000000" w:rsidR="00000000" w:rsidRPr="00000000">
        <w:rPr>
          <w:rFonts w:ascii="Cambria" w:cs="Cambria" w:eastAsia="Cambria" w:hAnsi="Cambria"/>
          <w:b w:val="1"/>
          <w:i w:val="1"/>
          <w:color w:val="101010"/>
          <w:sz w:val="24"/>
          <w:szCs w:val="24"/>
          <w:rtl w:val="0"/>
        </w:rPr>
        <w:t xml:space="preserve">małym-wielkim arcydziele </w:t>
      </w:r>
      <w:r w:rsidDel="00000000" w:rsidR="00000000" w:rsidRPr="00000000">
        <w:rPr>
          <w:rFonts w:ascii="Cambria" w:cs="Cambria" w:eastAsia="Cambria" w:hAnsi="Cambria"/>
          <w:b w:val="1"/>
          <w:color w:val="101010"/>
          <w:sz w:val="24"/>
          <w:szCs w:val="24"/>
          <w:rtl w:val="0"/>
        </w:rPr>
        <w:t xml:space="preserve">(Indiewire)</w:t>
      </w:r>
      <w:r w:rsidDel="00000000" w:rsidR="00000000" w:rsidRPr="00000000">
        <w:rPr>
          <w:rFonts w:ascii="Cambria" w:cs="Cambria" w:eastAsia="Cambria" w:hAnsi="Cambria"/>
          <w:b w:val="1"/>
          <w:i w:val="1"/>
          <w:color w:val="101010"/>
          <w:sz w:val="24"/>
          <w:szCs w:val="24"/>
          <w:rtl w:val="0"/>
        </w:rPr>
        <w:t xml:space="preserve"> </w:t>
      </w:r>
      <w:r w:rsidDel="00000000" w:rsidR="00000000" w:rsidRPr="00000000">
        <w:rPr>
          <w:rFonts w:ascii="Cambria" w:cs="Cambria" w:eastAsia="Cambria" w:hAnsi="Cambria"/>
          <w:b w:val="1"/>
          <w:color w:val="101010"/>
          <w:sz w:val="24"/>
          <w:szCs w:val="24"/>
          <w:rtl w:val="0"/>
        </w:rPr>
        <w:t xml:space="preserve">Kogonady od studia A24.</w:t>
      </w:r>
    </w:p>
    <w:p w:rsidR="00000000" w:rsidDel="00000000" w:rsidP="00000000" w:rsidRDefault="00000000" w:rsidRPr="00000000" w14:paraId="0000000E">
      <w:pPr>
        <w:shd w:fill="ffffff" w:val="clear"/>
        <w:spacing w:line="360" w:lineRule="auto"/>
        <w:jc w:val="center"/>
        <w:rPr>
          <w:rFonts w:ascii="Cambria" w:cs="Cambria" w:eastAsia="Cambria" w:hAnsi="Cambria"/>
          <w:b w:val="1"/>
          <w:color w:val="101010"/>
          <w:sz w:val="24"/>
          <w:szCs w:val="24"/>
          <w:highlight w:val="white"/>
        </w:rPr>
      </w:pPr>
      <w:r w:rsidDel="00000000" w:rsidR="00000000" w:rsidRPr="00000000">
        <w:rPr>
          <w:rFonts w:ascii="Cambria" w:cs="Cambria" w:eastAsia="Cambria" w:hAnsi="Cambria"/>
          <w:b w:val="1"/>
          <w:color w:val="101010"/>
          <w:sz w:val="24"/>
          <w:szCs w:val="24"/>
          <w:highlight w:val="white"/>
          <w:rtl w:val="0"/>
        </w:rPr>
        <w:t xml:space="preserve"> Zjawiskowy, czuły i pełen emocji film, który zachwyci fanów takich produkcji, jak „Ona” Spike’a Jonze’a  i „C’mon, C’mon” Mike’a Millsa. </w:t>
      </w:r>
    </w:p>
    <w:p w:rsidR="00000000" w:rsidDel="00000000" w:rsidP="00000000" w:rsidRDefault="00000000" w:rsidRPr="00000000" w14:paraId="0000000F">
      <w:pPr>
        <w:shd w:fill="ffffff" w:val="clear"/>
        <w:spacing w:line="360" w:lineRule="auto"/>
        <w:jc w:val="center"/>
        <w:rPr>
          <w:rFonts w:ascii="Cambria" w:cs="Cambria" w:eastAsia="Cambria" w:hAnsi="Cambria"/>
          <w:color w:val="101010"/>
          <w:sz w:val="24"/>
          <w:szCs w:val="24"/>
          <w:highlight w:val="white"/>
        </w:rPr>
      </w:pPr>
      <w:r w:rsidDel="00000000" w:rsidR="00000000" w:rsidRPr="00000000">
        <w:rPr>
          <w:rtl w:val="0"/>
        </w:rPr>
      </w:r>
    </w:p>
    <w:p w:rsidR="00000000" w:rsidDel="00000000" w:rsidP="00000000" w:rsidRDefault="00000000" w:rsidRPr="00000000" w14:paraId="00000010">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Wyobraź sobie niedaleką przyszłość, która zamiast niekończącej się sieci kabli i oślepiającego światła monitorów, ma kolor pełnej życia zieleni i zapach drewna. Świat, w którym dominują spokój i harmonia. Wizję rzeczywistości, w której przepych zastępują prostota i natura, uczucia i relacje nabierają nowego wymiaru, a o ich najczulszej i najbardziej ludzkiej stronie przypominają nam… maszyny. </w:t>
      </w:r>
    </w:p>
    <w:p w:rsidR="00000000" w:rsidDel="00000000" w:rsidP="00000000" w:rsidRDefault="00000000" w:rsidRPr="00000000" w14:paraId="00000011">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12">
      <w:pPr>
        <w:shd w:fill="ffffff" w:val="clear"/>
        <w:spacing w:line="360" w:lineRule="auto"/>
        <w:jc w:val="center"/>
        <w:rPr>
          <w:rFonts w:ascii="Cambria" w:cs="Cambria" w:eastAsia="Cambria" w:hAnsi="Cambria"/>
          <w:b w:val="1"/>
          <w:color w:val="101010"/>
          <w:sz w:val="24"/>
          <w:szCs w:val="24"/>
        </w:rPr>
      </w:pPr>
      <w:r w:rsidDel="00000000" w:rsidR="00000000" w:rsidRPr="00000000">
        <w:rPr>
          <w:rFonts w:ascii="Cambria" w:cs="Cambria" w:eastAsia="Cambria" w:hAnsi="Cambria"/>
          <w:b w:val="1"/>
          <w:color w:val="101010"/>
          <w:sz w:val="24"/>
          <w:szCs w:val="24"/>
          <w:rtl w:val="0"/>
        </w:rPr>
        <w:t xml:space="preserve">Opis</w:t>
      </w:r>
    </w:p>
    <w:p w:rsidR="00000000" w:rsidDel="00000000" w:rsidP="00000000" w:rsidRDefault="00000000" w:rsidRPr="00000000" w14:paraId="00000013">
      <w:pPr>
        <w:shd w:fill="ffffff" w:val="clear"/>
        <w:spacing w:line="360" w:lineRule="auto"/>
        <w:jc w:val="center"/>
        <w:rPr>
          <w:rFonts w:ascii="Cambria" w:cs="Cambria" w:eastAsia="Cambria" w:hAnsi="Cambria"/>
          <w:color w:val="101010"/>
          <w:sz w:val="24"/>
          <w:szCs w:val="24"/>
          <w:highlight w:val="white"/>
        </w:rPr>
      </w:pPr>
      <w:r w:rsidDel="00000000" w:rsidR="00000000" w:rsidRPr="00000000">
        <w:rPr>
          <w:rtl w:val="0"/>
        </w:rPr>
      </w:r>
    </w:p>
    <w:p w:rsidR="00000000" w:rsidDel="00000000" w:rsidP="00000000" w:rsidRDefault="00000000" w:rsidRPr="00000000" w14:paraId="00000014">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highlight w:val="white"/>
          <w:rtl w:val="0"/>
        </w:rPr>
        <w:t xml:space="preserve">Jake prowadzi sklep z organiczną herbatą i razem z żoną Kyrą i ich córką Miką wiodą szczęśliwe, spokojne życie. Na co dzień towarzyszy im android Yang, który niczym starszy brat opiekuje się dziewczynką. Gdy przyjaciel córki nieoczekiwanie ulega awarii, Jake szuka sposobu, by przywrócić go do życia. Próbując naprawić Yanga, odkrywa coś, co zaskakuje całą rodzinę – przez te wszystkie lata android prowadził własne, sekretne życie, którego najcenniejsze momenty zapisywał na tajnym dysku wspomnień. Poznając najbardziej wyjątkowe chwile z życia Yanga, Jake dowiaduje się kim tak naprawdę był, o czym marzył i co czuł, żyjąc z nimi pod jednym dachem.</w:t>
      </w:r>
      <w:r w:rsidDel="00000000" w:rsidR="00000000" w:rsidRPr="00000000">
        <w:rPr>
          <w:rtl w:val="0"/>
        </w:rPr>
      </w:r>
    </w:p>
    <w:p w:rsidR="00000000" w:rsidDel="00000000" w:rsidP="00000000" w:rsidRDefault="00000000" w:rsidRPr="00000000" w14:paraId="00000015">
      <w:pPr>
        <w:shd w:fill="ffffff" w:val="clear"/>
        <w:spacing w:line="360" w:lineRule="auto"/>
        <w:jc w:val="center"/>
        <w:rPr>
          <w:rFonts w:ascii="Cambria" w:cs="Cambria" w:eastAsia="Cambria" w:hAnsi="Cambria"/>
          <w:b w:val="1"/>
          <w:color w:val="101010"/>
          <w:sz w:val="24"/>
          <w:szCs w:val="24"/>
          <w:u w:val="single"/>
        </w:rPr>
      </w:pPr>
      <w:r w:rsidDel="00000000" w:rsidR="00000000" w:rsidRPr="00000000">
        <w:rPr>
          <w:rFonts w:ascii="Cambria" w:cs="Cambria" w:eastAsia="Cambria" w:hAnsi="Cambria"/>
          <w:b w:val="1"/>
          <w:color w:val="101010"/>
          <w:sz w:val="24"/>
          <w:szCs w:val="24"/>
          <w:u w:val="single"/>
          <w:rtl w:val="0"/>
        </w:rPr>
        <w:t xml:space="preserve">O filmie</w:t>
      </w:r>
    </w:p>
    <w:p w:rsidR="00000000" w:rsidDel="00000000" w:rsidP="00000000" w:rsidRDefault="00000000" w:rsidRPr="00000000" w14:paraId="00000016">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17">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Za filmem </w:t>
      </w:r>
      <w:r w:rsidDel="00000000" w:rsidR="00000000" w:rsidRPr="00000000">
        <w:rPr>
          <w:rFonts w:ascii="Cambria" w:cs="Cambria" w:eastAsia="Cambria" w:hAnsi="Cambria"/>
          <w:color w:val="101010"/>
          <w:sz w:val="24"/>
          <w:szCs w:val="24"/>
          <w:highlight w:val="white"/>
          <w:rtl w:val="0"/>
        </w:rPr>
        <w:t xml:space="preserve">„</w:t>
      </w:r>
      <w:r w:rsidDel="00000000" w:rsidR="00000000" w:rsidRPr="00000000">
        <w:rPr>
          <w:rFonts w:ascii="Cambria" w:cs="Cambria" w:eastAsia="Cambria" w:hAnsi="Cambria"/>
          <w:color w:val="101010"/>
          <w:sz w:val="24"/>
          <w:szCs w:val="24"/>
          <w:rtl w:val="0"/>
        </w:rPr>
        <w:t xml:space="preserve">Yang</w:t>
      </w:r>
      <w:r w:rsidDel="00000000" w:rsidR="00000000" w:rsidRPr="00000000">
        <w:rPr>
          <w:rFonts w:ascii="Cambria" w:cs="Cambria" w:eastAsia="Cambria" w:hAnsi="Cambria"/>
          <w:color w:val="101010"/>
          <w:sz w:val="24"/>
          <w:szCs w:val="24"/>
          <w:highlight w:val="white"/>
          <w:rtl w:val="0"/>
        </w:rPr>
        <w:t xml:space="preserve">”</w:t>
      </w:r>
      <w:r w:rsidDel="00000000" w:rsidR="00000000" w:rsidRPr="00000000">
        <w:rPr>
          <w:rFonts w:ascii="Cambria" w:cs="Cambria" w:eastAsia="Cambria" w:hAnsi="Cambria"/>
          <w:color w:val="101010"/>
          <w:sz w:val="24"/>
          <w:szCs w:val="24"/>
          <w:rtl w:val="0"/>
        </w:rPr>
        <w:t xml:space="preserve"> stoją studio A24 ( </w:t>
      </w:r>
      <w:r w:rsidDel="00000000" w:rsidR="00000000" w:rsidRPr="00000000">
        <w:rPr>
          <w:rFonts w:ascii="Cambria" w:cs="Cambria" w:eastAsia="Cambria" w:hAnsi="Cambria"/>
          <w:color w:val="101010"/>
          <w:sz w:val="24"/>
          <w:szCs w:val="24"/>
          <w:highlight w:val="white"/>
          <w:rtl w:val="0"/>
        </w:rPr>
        <w:t xml:space="preserve">„Moonlight”, „Lady Bird”, „Manchester by the Sea”, „Ex Machina”) </w:t>
      </w:r>
      <w:r w:rsidDel="00000000" w:rsidR="00000000" w:rsidRPr="00000000">
        <w:rPr>
          <w:rFonts w:ascii="Cambria" w:cs="Cambria" w:eastAsia="Cambria" w:hAnsi="Cambria"/>
          <w:color w:val="101010"/>
          <w:sz w:val="24"/>
          <w:szCs w:val="24"/>
          <w:rtl w:val="0"/>
        </w:rPr>
        <w:t xml:space="preserve">i koreański reżyser i artysta audiowizualny, Kogonada. Ten wizjonerski twórca znany jest przede wszystkim ze swoich hipnotyzujących wideo-esejów, w których eksperymentował z dziełami kultowych filmowców, m.in. Stanleya Kubricka, Wesa Andersona, czy </w:t>
      </w:r>
      <w:r w:rsidDel="00000000" w:rsidR="00000000" w:rsidRPr="00000000">
        <w:rPr>
          <w:rFonts w:ascii="Cambria" w:cs="Cambria" w:eastAsia="Cambria" w:hAnsi="Cambria"/>
          <w:color w:val="101010"/>
          <w:sz w:val="24"/>
          <w:szCs w:val="24"/>
          <w:highlight w:val="white"/>
          <w:rtl w:val="0"/>
        </w:rPr>
        <w:t xml:space="preserve">Yasujiro Ozu. Kogonada zadebiutował na wielkim ekranie filmem </w:t>
      </w:r>
      <w:r w:rsidDel="00000000" w:rsidR="00000000" w:rsidRPr="00000000">
        <w:rPr>
          <w:rFonts w:ascii="Cambria" w:cs="Cambria" w:eastAsia="Cambria" w:hAnsi="Cambria"/>
          <w:color w:val="101010"/>
          <w:sz w:val="24"/>
          <w:szCs w:val="24"/>
          <w:rtl w:val="0"/>
        </w:rPr>
        <w:t xml:space="preserve">„</w:t>
      </w:r>
      <w:r w:rsidDel="00000000" w:rsidR="00000000" w:rsidRPr="00000000">
        <w:rPr>
          <w:rFonts w:ascii="Cambria" w:cs="Cambria" w:eastAsia="Cambria" w:hAnsi="Cambria"/>
          <w:color w:val="101010"/>
          <w:sz w:val="24"/>
          <w:szCs w:val="24"/>
          <w:highlight w:val="white"/>
          <w:rtl w:val="0"/>
        </w:rPr>
        <w:t xml:space="preserve">Columbus” z Johnem Cho w roli głównej, który zachwycił światowych krytyków i zapewnił mu miejsce na liście najciekawszych debiutów ostatnich lat. Jego najnowszy film </w:t>
      </w:r>
      <w:r w:rsidDel="00000000" w:rsidR="00000000" w:rsidRPr="00000000">
        <w:rPr>
          <w:rFonts w:ascii="Cambria" w:cs="Cambria" w:eastAsia="Cambria" w:hAnsi="Cambria"/>
          <w:color w:val="101010"/>
          <w:sz w:val="24"/>
          <w:szCs w:val="24"/>
          <w:rtl w:val="0"/>
        </w:rPr>
        <w:t xml:space="preserve">„</w:t>
      </w:r>
      <w:r w:rsidDel="00000000" w:rsidR="00000000" w:rsidRPr="00000000">
        <w:rPr>
          <w:rFonts w:ascii="Cambria" w:cs="Cambria" w:eastAsia="Cambria" w:hAnsi="Cambria"/>
          <w:color w:val="101010"/>
          <w:sz w:val="24"/>
          <w:szCs w:val="24"/>
          <w:highlight w:val="white"/>
          <w:rtl w:val="0"/>
        </w:rPr>
        <w:t xml:space="preserve">Yang”, który jest adaptacją sztuki Alexandra Weinsteina, miał swoją światową premierę na festiwalu w Cannes i podbił serca widzów na tegorocznym festiwalu Sundance. W roli głównej wystąpił znakomity Colin Farrell, którego czuła kreacja ojca, została doceniona przez krytyków i okrzyknięta jedną z najlepszych w karierze. Współautorem poruszającej i onirycznej ścieżki dźwiękowej do filmu „</w:t>
      </w:r>
      <w:r w:rsidDel="00000000" w:rsidR="00000000" w:rsidRPr="00000000">
        <w:rPr>
          <w:rFonts w:ascii="Cambria" w:cs="Cambria" w:eastAsia="Cambria" w:hAnsi="Cambria"/>
          <w:color w:val="101010"/>
          <w:sz w:val="24"/>
          <w:szCs w:val="24"/>
          <w:rtl w:val="0"/>
        </w:rPr>
        <w:t xml:space="preserve">Yang</w:t>
      </w:r>
      <w:r w:rsidDel="00000000" w:rsidR="00000000" w:rsidRPr="00000000">
        <w:rPr>
          <w:rFonts w:ascii="Cambria" w:cs="Cambria" w:eastAsia="Cambria" w:hAnsi="Cambria"/>
          <w:color w:val="101010"/>
          <w:sz w:val="24"/>
          <w:szCs w:val="24"/>
          <w:highlight w:val="white"/>
          <w:rtl w:val="0"/>
        </w:rPr>
        <w:t xml:space="preserve">”  jest </w:t>
      </w:r>
      <w:r w:rsidDel="00000000" w:rsidR="00000000" w:rsidRPr="00000000">
        <w:rPr>
          <w:rFonts w:ascii="Cambria" w:cs="Cambria" w:eastAsia="Cambria" w:hAnsi="Cambria"/>
          <w:color w:val="101010"/>
          <w:sz w:val="24"/>
          <w:szCs w:val="24"/>
          <w:rtl w:val="0"/>
        </w:rPr>
        <w:t xml:space="preserve">jeden z najsłynniejszych japońskich kompozytorów, Ryuichi Sakamoto. </w:t>
      </w:r>
    </w:p>
    <w:p w:rsidR="00000000" w:rsidDel="00000000" w:rsidP="00000000" w:rsidRDefault="00000000" w:rsidRPr="00000000" w14:paraId="00000018">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19">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1A">
      <w:pPr>
        <w:shd w:fill="ffffff" w:val="clear"/>
        <w:spacing w:line="360" w:lineRule="auto"/>
        <w:jc w:val="center"/>
        <w:rPr>
          <w:rFonts w:ascii="Cambria" w:cs="Cambria" w:eastAsia="Cambria" w:hAnsi="Cambria"/>
          <w:b w:val="1"/>
          <w:color w:val="101010"/>
          <w:sz w:val="24"/>
          <w:szCs w:val="24"/>
          <w:u w:val="single"/>
        </w:rPr>
      </w:pPr>
      <w:r w:rsidDel="00000000" w:rsidR="00000000" w:rsidRPr="00000000">
        <w:rPr>
          <w:rFonts w:ascii="Cambria" w:cs="Cambria" w:eastAsia="Cambria" w:hAnsi="Cambria"/>
          <w:b w:val="1"/>
          <w:color w:val="101010"/>
          <w:sz w:val="24"/>
          <w:szCs w:val="24"/>
          <w:u w:val="single"/>
          <w:rtl w:val="0"/>
        </w:rPr>
        <w:t xml:space="preserve">Głosy prasy </w:t>
      </w:r>
    </w:p>
    <w:p w:rsidR="00000000" w:rsidDel="00000000" w:rsidP="00000000" w:rsidRDefault="00000000" w:rsidRPr="00000000" w14:paraId="0000001B">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1C">
      <w:pPr>
        <w:shd w:fill="ffffff" w:val="clear"/>
        <w:spacing w:line="360" w:lineRule="auto"/>
        <w:jc w:val="left"/>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1D">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„Wspaniałe, pełne czułości arcydzieło sci-fi” </w:t>
      </w:r>
    </w:p>
    <w:p w:rsidR="00000000" w:rsidDel="00000000" w:rsidP="00000000" w:rsidRDefault="00000000" w:rsidRPr="00000000" w14:paraId="0000001E">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1F">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David Ehrlich, Indiewire</w:t>
      </w:r>
    </w:p>
    <w:p w:rsidR="00000000" w:rsidDel="00000000" w:rsidP="00000000" w:rsidRDefault="00000000" w:rsidRPr="00000000" w14:paraId="00000020">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1">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2">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„Najpiękniejszy film tego roku” </w:t>
      </w:r>
    </w:p>
    <w:p w:rsidR="00000000" w:rsidDel="00000000" w:rsidP="00000000" w:rsidRDefault="00000000" w:rsidRPr="00000000" w14:paraId="00000023">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4">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Esther Zuckerman, Thrillist</w:t>
      </w:r>
    </w:p>
    <w:p w:rsidR="00000000" w:rsidDel="00000000" w:rsidP="00000000" w:rsidRDefault="00000000" w:rsidRPr="00000000" w14:paraId="00000025">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6">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7">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„Trafia w samo serce i pokazuje, co znaczy być człowiekiem” </w:t>
      </w:r>
    </w:p>
    <w:p w:rsidR="00000000" w:rsidDel="00000000" w:rsidP="00000000" w:rsidRDefault="00000000" w:rsidRPr="00000000" w14:paraId="00000028">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9">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Rafael Motamayor, Collider</w:t>
      </w:r>
    </w:p>
    <w:p w:rsidR="00000000" w:rsidDel="00000000" w:rsidP="00000000" w:rsidRDefault="00000000" w:rsidRPr="00000000" w14:paraId="0000002A">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B">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C">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„Wielka rola Colina Farrella” </w:t>
      </w:r>
    </w:p>
    <w:p w:rsidR="00000000" w:rsidDel="00000000" w:rsidP="00000000" w:rsidRDefault="00000000" w:rsidRPr="00000000" w14:paraId="0000002D">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2E">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Justin Chang, Los Angeles Times</w:t>
      </w:r>
    </w:p>
    <w:p w:rsidR="00000000" w:rsidDel="00000000" w:rsidP="00000000" w:rsidRDefault="00000000" w:rsidRPr="00000000" w14:paraId="0000002F">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0">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1">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„Opowieść o przyszłości, która z łatwością łączy w sobie intelekt i najgłębsze emocje”</w:t>
      </w:r>
    </w:p>
    <w:p w:rsidR="00000000" w:rsidDel="00000000" w:rsidP="00000000" w:rsidRDefault="00000000" w:rsidRPr="00000000" w14:paraId="00000032">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3">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Todd Gilchrist, The Wrap</w:t>
      </w:r>
    </w:p>
    <w:p w:rsidR="00000000" w:rsidDel="00000000" w:rsidP="00000000" w:rsidRDefault="00000000" w:rsidRPr="00000000" w14:paraId="00000034">
      <w:pPr>
        <w:shd w:fill="ffffff" w:val="clear"/>
        <w:spacing w:line="360" w:lineRule="auto"/>
        <w:jc w:val="left"/>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5">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6">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„Film, które cię rozczuli, wzruszy i zostawi z nowym spojrzeniem na świat”</w:t>
      </w:r>
    </w:p>
    <w:p w:rsidR="00000000" w:rsidDel="00000000" w:rsidP="00000000" w:rsidRDefault="00000000" w:rsidRPr="00000000" w14:paraId="00000037">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8">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Brian Davids, The Hollywood News</w:t>
      </w:r>
    </w:p>
    <w:p w:rsidR="00000000" w:rsidDel="00000000" w:rsidP="00000000" w:rsidRDefault="00000000" w:rsidRPr="00000000" w14:paraId="00000039">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A">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B">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„Pięknie sfilmowany i niezwykle czuły. Jeden z najlepszych filmów roku! ”</w:t>
      </w:r>
    </w:p>
    <w:p w:rsidR="00000000" w:rsidDel="00000000" w:rsidP="00000000" w:rsidRDefault="00000000" w:rsidRPr="00000000" w14:paraId="0000003C">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D">
      <w:pPr>
        <w:shd w:fill="ffffff" w:val="clear"/>
        <w:spacing w:line="360" w:lineRule="auto"/>
        <w:jc w:val="center"/>
        <w:rPr>
          <w:rFonts w:ascii="Cambria" w:cs="Cambria" w:eastAsia="Cambria" w:hAnsi="Cambria"/>
          <w:color w:val="101010"/>
          <w:sz w:val="24"/>
          <w:szCs w:val="24"/>
        </w:rPr>
      </w:pPr>
      <w:r w:rsidDel="00000000" w:rsidR="00000000" w:rsidRPr="00000000">
        <w:rPr>
          <w:rFonts w:ascii="Cambria" w:cs="Cambria" w:eastAsia="Cambria" w:hAnsi="Cambria"/>
          <w:color w:val="101010"/>
          <w:sz w:val="24"/>
          <w:szCs w:val="24"/>
          <w:rtl w:val="0"/>
        </w:rPr>
        <w:t xml:space="preserve">Nick Schager, The Daily Beast</w:t>
      </w:r>
    </w:p>
    <w:p w:rsidR="00000000" w:rsidDel="00000000" w:rsidP="00000000" w:rsidRDefault="00000000" w:rsidRPr="00000000" w14:paraId="0000003E">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3F">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40">
      <w:pPr>
        <w:shd w:fill="ffffff" w:val="clear"/>
        <w:spacing w:line="360" w:lineRule="auto"/>
        <w:jc w:val="center"/>
        <w:rPr>
          <w:rFonts w:ascii="Cambria" w:cs="Cambria" w:eastAsia="Cambria" w:hAnsi="Cambria"/>
          <w:color w:val="101010"/>
          <w:sz w:val="24"/>
          <w:szCs w:val="24"/>
        </w:rPr>
      </w:pPr>
      <w:r w:rsidDel="00000000" w:rsidR="00000000" w:rsidRPr="00000000">
        <w:rPr>
          <w:rtl w:val="0"/>
        </w:rPr>
      </w:r>
    </w:p>
    <w:p w:rsidR="00000000" w:rsidDel="00000000" w:rsidP="00000000" w:rsidRDefault="00000000" w:rsidRPr="00000000" w14:paraId="00000041">
      <w:pPr>
        <w:spacing w:line="360" w:lineRule="auto"/>
        <w:rPr>
          <w:rFonts w:ascii="Cambria" w:cs="Cambria" w:eastAsia="Cambria" w:hAnsi="Cambria"/>
          <w:color w:val="101010"/>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M8Fo875wlMjM6KiVRs1uTEMyA==">AMUW2mVdAdS1LcpysOn67k83DHu640LhJk4obCbjzpBWyK2f7bf7JsCl6uTYeBwwrOhH1FoFtIjdfcpl4RjONs7N/mxWvRcz4wR8gX1Jog0xWValjgAAjTo=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